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52C" w:rsidRPr="00E4652C" w:rsidRDefault="00E4652C" w:rsidP="00E4652C">
      <w:pPr>
        <w:shd w:val="clear" w:color="auto" w:fill="FFFFFF"/>
        <w:spacing w:after="150" w:line="240" w:lineRule="auto"/>
        <w:outlineLvl w:val="3"/>
        <w:rPr>
          <w:rFonts w:ascii="Arial" w:eastAsia="Times New Roman" w:hAnsi="Arial" w:cs="Arial"/>
          <w:b/>
          <w:bCs/>
          <w:color w:val="000000" w:themeColor="text1"/>
          <w:sz w:val="32"/>
          <w:szCs w:val="42"/>
          <w:lang w:eastAsia="es-ES"/>
        </w:rPr>
      </w:pPr>
      <w:r w:rsidRPr="00E4652C">
        <w:rPr>
          <w:rFonts w:ascii="Arial" w:eastAsia="Times New Roman" w:hAnsi="Arial" w:cs="Arial"/>
          <w:b/>
          <w:bCs/>
          <w:color w:val="000000" w:themeColor="text1"/>
          <w:sz w:val="32"/>
          <w:szCs w:val="42"/>
          <w:lang w:eastAsia="es-ES"/>
        </w:rPr>
        <w:t xml:space="preserve">Operadores de equipos de </w:t>
      </w:r>
      <w:proofErr w:type="spellStart"/>
      <w:r w:rsidRPr="00E4652C">
        <w:rPr>
          <w:rFonts w:ascii="Arial" w:eastAsia="Times New Roman" w:hAnsi="Arial" w:cs="Arial"/>
          <w:b/>
          <w:bCs/>
          <w:color w:val="000000" w:themeColor="text1"/>
          <w:sz w:val="32"/>
          <w:szCs w:val="42"/>
          <w:lang w:eastAsia="es-ES"/>
        </w:rPr>
        <w:t>izaje</w:t>
      </w:r>
      <w:proofErr w:type="spellEnd"/>
      <w:r w:rsidRPr="00E4652C">
        <w:rPr>
          <w:rFonts w:ascii="Arial" w:eastAsia="Times New Roman" w:hAnsi="Arial" w:cs="Arial"/>
          <w:b/>
          <w:bCs/>
          <w:color w:val="000000" w:themeColor="text1"/>
          <w:sz w:val="32"/>
          <w:szCs w:val="42"/>
          <w:lang w:eastAsia="es-ES"/>
        </w:rPr>
        <w:t xml:space="preserve">, de equipos de elevación de cargas y personas, </w:t>
      </w:r>
      <w:proofErr w:type="spellStart"/>
      <w:r w:rsidRPr="00E4652C">
        <w:rPr>
          <w:rFonts w:ascii="Arial" w:eastAsia="Times New Roman" w:hAnsi="Arial" w:cs="Arial"/>
          <w:b/>
          <w:bCs/>
          <w:color w:val="000000" w:themeColor="text1"/>
          <w:sz w:val="32"/>
          <w:szCs w:val="42"/>
          <w:lang w:eastAsia="es-ES"/>
        </w:rPr>
        <w:t>eslingadores</w:t>
      </w:r>
      <w:proofErr w:type="spellEnd"/>
      <w:r w:rsidRPr="00E4652C">
        <w:rPr>
          <w:rFonts w:ascii="Arial" w:eastAsia="Times New Roman" w:hAnsi="Arial" w:cs="Arial"/>
          <w:b/>
          <w:bCs/>
          <w:color w:val="000000" w:themeColor="text1"/>
          <w:sz w:val="32"/>
          <w:szCs w:val="42"/>
          <w:lang w:eastAsia="es-ES"/>
        </w:rPr>
        <w:t xml:space="preserve"> y señaleros</w:t>
      </w:r>
      <w:bookmarkStart w:id="0" w:name="_GoBack"/>
      <w:bookmarkEnd w:id="0"/>
    </w:p>
    <w:p w:rsidR="00E4652C" w:rsidRPr="00E4652C" w:rsidRDefault="00E4652C" w:rsidP="00E4652C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 xml:space="preserve">Este esquema de certificación de competencias personales es aplicable a operadores de equipos de </w:t>
      </w:r>
      <w:proofErr w:type="spellStart"/>
      <w:r w:rsidRPr="00E4652C">
        <w:rPr>
          <w:rFonts w:ascii="Arial" w:eastAsia="Times New Roman" w:hAnsi="Arial" w:cs="Arial"/>
          <w:color w:val="000000"/>
          <w:lang w:eastAsia="es-ES"/>
        </w:rPr>
        <w:t>izaje</w:t>
      </w:r>
      <w:proofErr w:type="spellEnd"/>
      <w:r w:rsidRPr="00E4652C">
        <w:rPr>
          <w:rFonts w:ascii="Arial" w:eastAsia="Times New Roman" w:hAnsi="Arial" w:cs="Arial"/>
          <w:color w:val="000000"/>
          <w:lang w:eastAsia="es-ES"/>
        </w:rPr>
        <w:t xml:space="preserve">, de equipos de elevación de cargas y personas, </w:t>
      </w:r>
      <w:proofErr w:type="spellStart"/>
      <w:r w:rsidRPr="00E4652C">
        <w:rPr>
          <w:rFonts w:ascii="Arial" w:eastAsia="Times New Roman" w:hAnsi="Arial" w:cs="Arial"/>
          <w:color w:val="000000"/>
          <w:lang w:eastAsia="es-ES"/>
        </w:rPr>
        <w:t>eslingadores</w:t>
      </w:r>
      <w:proofErr w:type="spellEnd"/>
      <w:r w:rsidRPr="00E4652C">
        <w:rPr>
          <w:rFonts w:ascii="Arial" w:eastAsia="Times New Roman" w:hAnsi="Arial" w:cs="Arial"/>
          <w:color w:val="000000"/>
          <w:lang w:eastAsia="es-ES"/>
        </w:rPr>
        <w:t xml:space="preserve"> y señaleros.</w:t>
      </w:r>
    </w:p>
    <w:p w:rsidR="00E4652C" w:rsidRPr="00E4652C" w:rsidRDefault="00E4652C" w:rsidP="00E4652C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>Una persona certificada bajo este esquema se encuentra calificada para:</w:t>
      </w:r>
    </w:p>
    <w:p w:rsidR="00E4652C" w:rsidRPr="00E4652C" w:rsidRDefault="00E4652C" w:rsidP="00E4652C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b/>
          <w:bCs/>
          <w:color w:val="000000"/>
          <w:lang w:eastAsia="es-ES"/>
        </w:rPr>
        <w:t>Operador</w:t>
      </w:r>
    </w:p>
    <w:p w:rsidR="00E4652C" w:rsidRPr="00E4652C" w:rsidRDefault="00E4652C" w:rsidP="00E4652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 xml:space="preserve">operar equipos de elevación de cargas, elevación de personas o de </w:t>
      </w:r>
      <w:proofErr w:type="spellStart"/>
      <w:r w:rsidRPr="00E4652C">
        <w:rPr>
          <w:rFonts w:ascii="Arial" w:eastAsia="Times New Roman" w:hAnsi="Arial" w:cs="Arial"/>
          <w:color w:val="000000"/>
          <w:lang w:eastAsia="es-ES"/>
        </w:rPr>
        <w:t>izaje</w:t>
      </w:r>
      <w:proofErr w:type="spellEnd"/>
      <w:r w:rsidRPr="00E4652C">
        <w:rPr>
          <w:rFonts w:ascii="Arial" w:eastAsia="Times New Roman" w:hAnsi="Arial" w:cs="Arial"/>
          <w:color w:val="000000"/>
          <w:lang w:eastAsia="es-ES"/>
        </w:rPr>
        <w:t xml:space="preserve"> con el objeto de posicionar cargas de acuerdo al alcance de su certificación</w:t>
      </w:r>
    </w:p>
    <w:p w:rsidR="00E4652C" w:rsidRPr="00E4652C" w:rsidRDefault="00E4652C" w:rsidP="00E4652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>responder a las señales del supervisor o del señalero</w:t>
      </w:r>
    </w:p>
    <w:p w:rsidR="00E4652C" w:rsidRPr="00E4652C" w:rsidRDefault="00E4652C" w:rsidP="00E4652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>tener la responsabilidad de las operaciones para las cuales se encuentra certificado que están bajo su control directo</w:t>
      </w:r>
    </w:p>
    <w:p w:rsidR="00E4652C" w:rsidRPr="00E4652C" w:rsidRDefault="00E4652C" w:rsidP="00E4652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>operar los equipos para las cuales se encuentra certificado de forma segura y eficiente</w:t>
      </w:r>
    </w:p>
    <w:p w:rsidR="00E4652C" w:rsidRPr="00E4652C" w:rsidRDefault="00E4652C" w:rsidP="00E4652C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b/>
          <w:bCs/>
          <w:color w:val="000000"/>
          <w:lang w:eastAsia="es-ES"/>
        </w:rPr>
        <w:t>Señalero</w:t>
      </w:r>
    </w:p>
    <w:p w:rsidR="00E4652C" w:rsidRPr="00E4652C" w:rsidRDefault="00E4652C" w:rsidP="00E4652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 xml:space="preserve">Asistir al operador del equipo en las maniobras de </w:t>
      </w:r>
      <w:proofErr w:type="spellStart"/>
      <w:r w:rsidRPr="00E4652C">
        <w:rPr>
          <w:rFonts w:ascii="Arial" w:eastAsia="Times New Roman" w:hAnsi="Arial" w:cs="Arial"/>
          <w:color w:val="000000"/>
          <w:lang w:eastAsia="es-ES"/>
        </w:rPr>
        <w:t>izaje</w:t>
      </w:r>
      <w:proofErr w:type="spellEnd"/>
      <w:r w:rsidRPr="00E4652C">
        <w:rPr>
          <w:rFonts w:ascii="Arial" w:eastAsia="Times New Roman" w:hAnsi="Arial" w:cs="Arial"/>
          <w:color w:val="000000"/>
          <w:lang w:eastAsia="es-ES"/>
        </w:rPr>
        <w:t xml:space="preserve"> o elevación de cargas según el alcance para el que se encuentre certificado de manera que estas se realicen en forma segura y eficiente</w:t>
      </w:r>
    </w:p>
    <w:p w:rsidR="00E4652C" w:rsidRPr="00E4652C" w:rsidRDefault="00E4652C" w:rsidP="00E4652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 xml:space="preserve">Dirigir al operador en las maniobras de </w:t>
      </w:r>
      <w:proofErr w:type="spellStart"/>
      <w:r w:rsidRPr="00E4652C">
        <w:rPr>
          <w:rFonts w:ascii="Arial" w:eastAsia="Times New Roman" w:hAnsi="Arial" w:cs="Arial"/>
          <w:color w:val="000000"/>
          <w:lang w:eastAsia="es-ES"/>
        </w:rPr>
        <w:t>izaje</w:t>
      </w:r>
      <w:proofErr w:type="spellEnd"/>
      <w:r w:rsidRPr="00E4652C">
        <w:rPr>
          <w:rFonts w:ascii="Arial" w:eastAsia="Times New Roman" w:hAnsi="Arial" w:cs="Arial"/>
          <w:color w:val="000000"/>
          <w:lang w:eastAsia="es-ES"/>
        </w:rPr>
        <w:t xml:space="preserve"> o de elevación de cargas de acuerdo al alcance de su certificación</w:t>
      </w:r>
    </w:p>
    <w:p w:rsidR="00E4652C" w:rsidRPr="00E4652C" w:rsidRDefault="00E4652C" w:rsidP="00E4652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>Utilizar el sistema de señalizaciones indicado en la norma IRAM 3922:2017 de acuerdo al alcance de su certificación</w:t>
      </w:r>
    </w:p>
    <w:p w:rsidR="00E4652C" w:rsidRPr="00E4652C" w:rsidRDefault="00E4652C" w:rsidP="00E4652C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>Informar a quien corresponda la necesidad de ajustes, reparaciones o cambios en las eslingas y en los aditamentos para el manejo de cargas de acuerdo al alcance de su certificación</w:t>
      </w:r>
    </w:p>
    <w:p w:rsidR="00E4652C" w:rsidRPr="00E4652C" w:rsidRDefault="00E4652C" w:rsidP="00E4652C">
      <w:p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lang w:eastAsia="es-ES"/>
        </w:rPr>
      </w:pPr>
      <w:proofErr w:type="spellStart"/>
      <w:r w:rsidRPr="00E4652C">
        <w:rPr>
          <w:rFonts w:ascii="Arial" w:eastAsia="Times New Roman" w:hAnsi="Arial" w:cs="Arial"/>
          <w:b/>
          <w:bCs/>
          <w:color w:val="000000"/>
          <w:lang w:eastAsia="es-ES"/>
        </w:rPr>
        <w:t>Eslingador</w:t>
      </w:r>
      <w:proofErr w:type="spellEnd"/>
    </w:p>
    <w:p w:rsidR="00E4652C" w:rsidRPr="00E4652C" w:rsidRDefault="00E4652C" w:rsidP="00E4652C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 xml:space="preserve">Arriostrar la carga para su correcto </w:t>
      </w:r>
      <w:proofErr w:type="spellStart"/>
      <w:r w:rsidRPr="00E4652C">
        <w:rPr>
          <w:rFonts w:ascii="Arial" w:eastAsia="Times New Roman" w:hAnsi="Arial" w:cs="Arial"/>
          <w:color w:val="000000"/>
          <w:lang w:eastAsia="es-ES"/>
        </w:rPr>
        <w:t>izaje</w:t>
      </w:r>
      <w:proofErr w:type="spellEnd"/>
    </w:p>
    <w:p w:rsidR="00E4652C" w:rsidRPr="00E4652C" w:rsidRDefault="00E4652C" w:rsidP="00E4652C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>Verificar el estado de cada implemento y elemento de manejo de carga y su utilización correcta</w:t>
      </w:r>
    </w:p>
    <w:p w:rsidR="00E4652C" w:rsidRPr="00E4652C" w:rsidRDefault="00E4652C" w:rsidP="00E4652C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rPr>
          <w:rFonts w:ascii="Arial" w:eastAsia="Times New Roman" w:hAnsi="Arial" w:cs="Arial"/>
          <w:color w:val="000000"/>
          <w:lang w:eastAsia="es-ES"/>
        </w:rPr>
      </w:pPr>
      <w:r w:rsidRPr="00E4652C">
        <w:rPr>
          <w:rFonts w:ascii="Arial" w:eastAsia="Times New Roman" w:hAnsi="Arial" w:cs="Arial"/>
          <w:color w:val="000000"/>
          <w:lang w:eastAsia="es-ES"/>
        </w:rPr>
        <w:t>Informar cualquier anomalía al superior</w:t>
      </w:r>
    </w:p>
    <w:p w:rsidR="00E4652C" w:rsidRPr="00E4652C" w:rsidRDefault="00E4652C" w:rsidP="00E4652C">
      <w:pPr>
        <w:shd w:val="clear" w:color="auto" w:fill="FFFFFF"/>
        <w:spacing w:before="450" w:after="150" w:line="240" w:lineRule="auto"/>
        <w:outlineLvl w:val="5"/>
        <w:rPr>
          <w:rFonts w:ascii="Arial" w:eastAsia="Times New Roman" w:hAnsi="Arial" w:cs="Arial"/>
          <w:b/>
          <w:bCs/>
          <w:color w:val="000000"/>
          <w:sz w:val="27"/>
          <w:szCs w:val="27"/>
          <w:lang w:eastAsia="es-ES"/>
        </w:rPr>
      </w:pPr>
      <w:r w:rsidRPr="00E4652C">
        <w:rPr>
          <w:rFonts w:ascii="Arial" w:eastAsia="Times New Roman" w:hAnsi="Arial" w:cs="Arial"/>
          <w:b/>
          <w:bCs/>
          <w:color w:val="000000"/>
          <w:sz w:val="27"/>
          <w:szCs w:val="27"/>
          <w:lang w:eastAsia="es-ES"/>
        </w:rPr>
        <w:t>Documentos de consulta:</w:t>
      </w:r>
    </w:p>
    <w:p w:rsidR="00E4652C" w:rsidRPr="00E4652C" w:rsidRDefault="00E4652C" w:rsidP="00E4652C">
      <w:pPr>
        <w:pStyle w:val="Prrafodelista"/>
        <w:numPr>
          <w:ilvl w:val="0"/>
          <w:numId w:val="4"/>
        </w:num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lang w:eastAsia="es-ES"/>
        </w:rPr>
      </w:pPr>
      <w:hyperlink r:id="rId5" w:history="1">
        <w:r w:rsidRPr="00E4652C">
          <w:rPr>
            <w:rFonts w:ascii="Arial" w:eastAsia="Times New Roman" w:hAnsi="Arial" w:cs="Arial"/>
            <w:color w:val="2086BF"/>
            <w:u w:val="single"/>
            <w:lang w:eastAsia="es-ES"/>
          </w:rPr>
          <w:t>Esquema de certificación</w:t>
        </w:r>
      </w:hyperlink>
    </w:p>
    <w:p w:rsidR="00E4652C" w:rsidRPr="00E4652C" w:rsidRDefault="00E4652C" w:rsidP="00E4652C">
      <w:pPr>
        <w:pStyle w:val="Prrafodelista"/>
        <w:numPr>
          <w:ilvl w:val="0"/>
          <w:numId w:val="4"/>
        </w:num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lang w:eastAsia="es-ES"/>
        </w:rPr>
      </w:pPr>
      <w:hyperlink r:id="rId6" w:history="1">
        <w:r w:rsidRPr="00E4652C">
          <w:rPr>
            <w:rFonts w:ascii="Arial" w:eastAsia="Times New Roman" w:hAnsi="Arial" w:cs="Arial"/>
            <w:color w:val="2086BF"/>
            <w:u w:val="single"/>
            <w:lang w:eastAsia="es-ES"/>
          </w:rPr>
          <w:t>Solicitud de Certificación</w:t>
        </w:r>
      </w:hyperlink>
    </w:p>
    <w:p w:rsidR="00E4652C" w:rsidRPr="00E4652C" w:rsidRDefault="00E4652C" w:rsidP="00E4652C">
      <w:pPr>
        <w:pStyle w:val="Prrafodelista"/>
        <w:numPr>
          <w:ilvl w:val="0"/>
          <w:numId w:val="4"/>
        </w:num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lang w:eastAsia="es-ES"/>
        </w:rPr>
      </w:pPr>
      <w:hyperlink r:id="rId7" w:history="1">
        <w:r w:rsidRPr="00E4652C">
          <w:rPr>
            <w:rFonts w:ascii="Arial" w:eastAsia="Times New Roman" w:hAnsi="Arial" w:cs="Arial"/>
            <w:color w:val="2086BF"/>
            <w:u w:val="single"/>
            <w:lang w:eastAsia="es-ES"/>
          </w:rPr>
          <w:t>Código de ética</w:t>
        </w:r>
      </w:hyperlink>
    </w:p>
    <w:p w:rsidR="00E4652C" w:rsidRPr="00E4652C" w:rsidRDefault="00E4652C" w:rsidP="00E4652C">
      <w:pPr>
        <w:pStyle w:val="Prrafodelista"/>
        <w:numPr>
          <w:ilvl w:val="0"/>
          <w:numId w:val="4"/>
        </w:numPr>
        <w:shd w:val="clear" w:color="auto" w:fill="FFFFFF"/>
        <w:spacing w:after="180" w:line="340" w:lineRule="atLeast"/>
        <w:jc w:val="both"/>
        <w:rPr>
          <w:rFonts w:ascii="Arial" w:eastAsia="Times New Roman" w:hAnsi="Arial" w:cs="Arial"/>
          <w:color w:val="000000"/>
          <w:lang w:eastAsia="es-ES"/>
        </w:rPr>
      </w:pPr>
      <w:hyperlink r:id="rId8" w:history="1">
        <w:r w:rsidRPr="00E4652C">
          <w:rPr>
            <w:rFonts w:ascii="Arial" w:eastAsia="Times New Roman" w:hAnsi="Arial" w:cs="Arial"/>
            <w:color w:val="2086BF"/>
            <w:u w:val="single"/>
            <w:lang w:eastAsia="es-ES"/>
          </w:rPr>
          <w:t>Organismo de calificación autorizado</w:t>
        </w:r>
      </w:hyperlink>
    </w:p>
    <w:p w:rsidR="00D3484C" w:rsidRDefault="00E4652C"/>
    <w:sectPr w:rsidR="00D348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219D3"/>
    <w:multiLevelType w:val="hybridMultilevel"/>
    <w:tmpl w:val="E960854A"/>
    <w:lvl w:ilvl="0" w:tplc="5C82741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67FCF"/>
    <w:multiLevelType w:val="multilevel"/>
    <w:tmpl w:val="F7AC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23372B"/>
    <w:multiLevelType w:val="multilevel"/>
    <w:tmpl w:val="5EC6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266F70"/>
    <w:multiLevelType w:val="multilevel"/>
    <w:tmpl w:val="B9929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2C"/>
    <w:rsid w:val="006B51E3"/>
    <w:rsid w:val="00AB1F1E"/>
    <w:rsid w:val="00E4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67589-448B-4473-8627-B3F6D992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E465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Ttulo6">
    <w:name w:val="heading 6"/>
    <w:basedOn w:val="Normal"/>
    <w:link w:val="Ttulo6Car"/>
    <w:uiPriority w:val="9"/>
    <w:qFormat/>
    <w:rsid w:val="00E4652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E4652C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4652C"/>
    <w:rPr>
      <w:rFonts w:ascii="Times New Roman" w:eastAsia="Times New Roman" w:hAnsi="Times New Roman" w:cs="Times New Roman"/>
      <w:b/>
      <w:bCs/>
      <w:sz w:val="15"/>
      <w:szCs w:val="15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E46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4652C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E4652C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46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2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licaciones.iram.org.ar/userfiles/files/Listado_de_organismos_de_calificaci%C3%B3n_autorizados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licaciones.iram.org.ar/userfiles/files/DC-PG_150-Rev.0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plicaciones.iram.org.ar/userfiles/files/DC-FS-086-Rev.%2001-Solicitud_de_Certificaci%C3%B3n_Izaje_y_Elevacion_de_%20Cargas.doc" TargetMode="External"/><Relationship Id="rId5" Type="http://schemas.openxmlformats.org/officeDocument/2006/relationships/hyperlink" Target="http://aplicaciones.iram.org.ar/userfiles/files/DC-PG_150-Rev.01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MARIELA MENDEZ</dc:creator>
  <cp:keywords/>
  <dc:description/>
  <cp:lastModifiedBy>MARIELA MENDEZ</cp:lastModifiedBy>
  <cp:revision>1</cp:revision>
  <dcterms:created xsi:type="dcterms:W3CDTF">2020-09-17T18:54:00Z</dcterms:created>
  <dcterms:modified xsi:type="dcterms:W3CDTF">2020-09-17T18:57:00Z</dcterms:modified>
</cp:coreProperties>
</file>